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xmlns:wp14="http://schemas.microsoft.com/office/word/2010/wordml" w:rsidRPr="005722FC" w:rsidR="004D3A0C" w:rsidP="004D3A0C" w:rsidRDefault="004D3A0C" w14:paraId="3DFCF58A" wp14:textId="77777777">
      <w:pPr>
        <w:spacing w:after="0" w:line="240" w:lineRule="auto"/>
        <w:jc w:val="center"/>
        <w:rPr>
          <w:b/>
          <w:bCs/>
          <w:sz w:val="32"/>
          <w:szCs w:val="32"/>
        </w:rPr>
      </w:pPr>
      <w:r w:rsidRPr="005722FC">
        <w:rPr>
          <w:b/>
          <w:bCs/>
          <w:sz w:val="32"/>
          <w:szCs w:val="32"/>
        </w:rPr>
        <w:t>Porto Alegre em Cena anuncia sua 29ª edição</w:t>
      </w:r>
      <w:r w:rsidR="00FA79DA">
        <w:rPr>
          <w:b/>
          <w:bCs/>
          <w:sz w:val="32"/>
          <w:szCs w:val="32"/>
        </w:rPr>
        <w:t>,</w:t>
      </w:r>
      <w:r w:rsidRPr="005722FC">
        <w:rPr>
          <w:b/>
          <w:bCs/>
          <w:sz w:val="32"/>
          <w:szCs w:val="32"/>
        </w:rPr>
        <w:t xml:space="preserve"> com espetáculos internacionais </w:t>
      </w:r>
      <w:r w:rsidR="00FA79DA">
        <w:rPr>
          <w:b/>
          <w:bCs/>
          <w:sz w:val="32"/>
          <w:szCs w:val="32"/>
        </w:rPr>
        <w:t xml:space="preserve">e nacionais </w:t>
      </w:r>
      <w:r>
        <w:rPr>
          <w:b/>
          <w:bCs/>
          <w:sz w:val="32"/>
          <w:szCs w:val="32"/>
        </w:rPr>
        <w:t>na grade de programação</w:t>
      </w:r>
    </w:p>
    <w:p xmlns:wp14="http://schemas.microsoft.com/office/word/2010/wordml" w:rsidR="004D3A0C" w:rsidP="004D3A0C" w:rsidRDefault="004D3A0C" w14:paraId="672A6659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Pr="005722FC" w:rsidR="004D3A0C" w:rsidP="004D3A0C" w:rsidRDefault="004D3A0C" w14:paraId="5B1E3AC5" wp14:textId="77777777">
      <w:pPr>
        <w:spacing w:after="0" w:line="240" w:lineRule="auto"/>
        <w:jc w:val="center"/>
        <w:rPr>
          <w:i/>
          <w:iCs/>
          <w:sz w:val="24"/>
          <w:szCs w:val="24"/>
        </w:rPr>
      </w:pPr>
      <w:r w:rsidRPr="005722FC">
        <w:rPr>
          <w:i/>
          <w:iCs/>
          <w:sz w:val="24"/>
          <w:szCs w:val="24"/>
        </w:rPr>
        <w:t>De 1 a 7 de dezembro a primeira etapa do festival promove encontros, oferece espetáculos e anuncia os novos tempos de um dos grandes festivais brasileiros</w:t>
      </w:r>
      <w:r>
        <w:rPr>
          <w:i/>
          <w:iCs/>
          <w:sz w:val="24"/>
          <w:szCs w:val="24"/>
        </w:rPr>
        <w:t xml:space="preserve"> da atualidade</w:t>
      </w:r>
    </w:p>
    <w:p xmlns:wp14="http://schemas.microsoft.com/office/word/2010/wordml" w:rsidR="004D3A0C" w:rsidP="004D3A0C" w:rsidRDefault="004D3A0C" w14:paraId="0A37501D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Pr="00FD439D" w:rsidR="004D3A0C" w:rsidP="004D3A0C" w:rsidRDefault="004D3A0C" w14:paraId="2F6D9778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Pr="00FD439D">
        <w:rPr>
          <w:sz w:val="24"/>
          <w:szCs w:val="24"/>
        </w:rPr>
        <w:t>Preste</w:t>
      </w:r>
      <w:r w:rsidR="009374D1">
        <w:rPr>
          <w:sz w:val="24"/>
          <w:szCs w:val="24"/>
        </w:rPr>
        <w:t>s</w:t>
      </w:r>
      <w:r w:rsidRPr="00FD439D">
        <w:rPr>
          <w:sz w:val="24"/>
          <w:szCs w:val="24"/>
        </w:rPr>
        <w:t xml:space="preserve"> a completar 30 anos de existência, o Porto Alegre </w:t>
      </w:r>
      <w:r>
        <w:rPr>
          <w:sz w:val="24"/>
          <w:szCs w:val="24"/>
        </w:rPr>
        <w:t>e</w:t>
      </w:r>
      <w:r w:rsidRPr="00FD439D">
        <w:rPr>
          <w:sz w:val="24"/>
          <w:szCs w:val="24"/>
        </w:rPr>
        <w:t>m Cena assume a vocação da cidade que o sedia. Em sua 29ª edição, que terá parte da programação em dezembro de 2022 e parte em março de 2023, o festival se assume porto de troca. Será palco do que vai e do que vem, de novidades e de memórias compartilhadas. Em cena, corpos, conflitos, estéticas, paixões, espaços, gentes. Observatório e espelho. Empatia humana, alumbramento estético e sentido político, tudo no mesmo porto. Porto Alegre e o Mundo em Cena.</w:t>
      </w:r>
    </w:p>
    <w:p xmlns:wp14="http://schemas.microsoft.com/office/word/2010/wordml" w:rsidR="004D3A0C" w:rsidP="004D3A0C" w:rsidRDefault="004D3A0C" w14:paraId="5DAB6C7B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xmlns:wp14="http://schemas.microsoft.com/office/word/2010/wordml" w:rsidR="004D3A0C" w:rsidP="004D3A0C" w:rsidRDefault="004D3A0C" w14:paraId="08F66AFA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Passadas as águas turbulentas da pandemia, o festival respira renovado. Nesse novo horizonte, desponta fortalecendo as artes cênicas, propondo inclusão, diversidade, espetáculos descentralizados e arte nas ruas. Numa realização da Secretaria Municipal de </w:t>
      </w:r>
      <w:r w:rsidRPr="003C3B68">
        <w:rPr>
          <w:sz w:val="24"/>
          <w:szCs w:val="24"/>
        </w:rPr>
        <w:t xml:space="preserve">Cultura </w:t>
      </w:r>
      <w:r w:rsidRPr="003C3B68" w:rsidR="003C3B68">
        <w:rPr>
          <w:sz w:val="24"/>
          <w:szCs w:val="24"/>
        </w:rPr>
        <w:t xml:space="preserve">e Economia Criativa </w:t>
      </w:r>
      <w:r w:rsidRPr="003C3B68">
        <w:rPr>
          <w:sz w:val="24"/>
          <w:szCs w:val="24"/>
        </w:rPr>
        <w:t>da Prefeitura Municipal de Porto Alegre, em parceria com a PUCRS</w:t>
      </w:r>
      <w:r w:rsidRPr="003C3B68" w:rsidR="003C3B68">
        <w:rPr>
          <w:sz w:val="24"/>
          <w:szCs w:val="24"/>
        </w:rPr>
        <w:t xml:space="preserve"> e o Pacto Alegre</w:t>
      </w:r>
      <w:r>
        <w:rPr>
          <w:sz w:val="24"/>
          <w:szCs w:val="24"/>
        </w:rPr>
        <w:t>, esta edição, produzida em tempo recorde</w:t>
      </w:r>
      <w:r w:rsidR="00223D3A">
        <w:rPr>
          <w:sz w:val="24"/>
          <w:szCs w:val="24"/>
        </w:rPr>
        <w:t>,</w:t>
      </w:r>
      <w:r>
        <w:rPr>
          <w:sz w:val="24"/>
          <w:szCs w:val="24"/>
        </w:rPr>
        <w:t xml:space="preserve"> ganhou direção artística compartilhada para pensar o Em Cena daqui para a frente. </w:t>
      </w:r>
      <w:r w:rsidR="003C3B68">
        <w:rPr>
          <w:sz w:val="24"/>
          <w:szCs w:val="24"/>
        </w:rPr>
        <w:t xml:space="preserve">Integram a equipe artistas, jornalistas, professores, gestores, que estão responsáveis pela curadoria e montagem da programação: </w:t>
      </w:r>
      <w:r>
        <w:rPr>
          <w:sz w:val="24"/>
          <w:szCs w:val="24"/>
        </w:rPr>
        <w:t xml:space="preserve">Adriane Azevedo, Adriane </w:t>
      </w:r>
      <w:proofErr w:type="spellStart"/>
      <w:r>
        <w:rPr>
          <w:sz w:val="24"/>
          <w:szCs w:val="24"/>
        </w:rPr>
        <w:t>Mottola</w:t>
      </w:r>
      <w:proofErr w:type="spellEnd"/>
      <w:r>
        <w:rPr>
          <w:sz w:val="24"/>
          <w:szCs w:val="24"/>
        </w:rPr>
        <w:t xml:space="preserve">, Airton </w:t>
      </w:r>
      <w:proofErr w:type="spellStart"/>
      <w:r>
        <w:rPr>
          <w:sz w:val="24"/>
          <w:szCs w:val="24"/>
        </w:rPr>
        <w:t>Tomazzoni</w:t>
      </w:r>
      <w:proofErr w:type="spellEnd"/>
      <w:r>
        <w:rPr>
          <w:sz w:val="24"/>
          <w:szCs w:val="24"/>
        </w:rPr>
        <w:t xml:space="preserve">, Antônio Grassi, Juliano Barros, Renato Mendonça, Ricardo </w:t>
      </w:r>
      <w:proofErr w:type="spellStart"/>
      <w:r>
        <w:rPr>
          <w:sz w:val="24"/>
          <w:szCs w:val="24"/>
        </w:rPr>
        <w:t>Barberena</w:t>
      </w:r>
      <w:proofErr w:type="spellEnd"/>
      <w:r>
        <w:rPr>
          <w:sz w:val="24"/>
          <w:szCs w:val="24"/>
        </w:rPr>
        <w:t xml:space="preserve"> e Thiago </w:t>
      </w:r>
      <w:proofErr w:type="spellStart"/>
      <w:r>
        <w:rPr>
          <w:sz w:val="24"/>
          <w:szCs w:val="24"/>
        </w:rPr>
        <w:t>Pirajira</w:t>
      </w:r>
      <w:proofErr w:type="spellEnd"/>
      <w:r w:rsidR="003C3B68">
        <w:rPr>
          <w:sz w:val="24"/>
          <w:szCs w:val="24"/>
        </w:rPr>
        <w:t>.</w:t>
      </w:r>
      <w:r>
        <w:rPr>
          <w:sz w:val="24"/>
          <w:szCs w:val="24"/>
        </w:rPr>
        <w:t xml:space="preserve"> “</w:t>
      </w:r>
      <w:r w:rsidRPr="00FD439D">
        <w:rPr>
          <w:sz w:val="24"/>
          <w:szCs w:val="24"/>
        </w:rPr>
        <w:t xml:space="preserve">Tomamos a ideia de porto como um </w:t>
      </w:r>
      <w:proofErr w:type="spellStart"/>
      <w:r w:rsidRPr="00FD439D">
        <w:rPr>
          <w:sz w:val="24"/>
          <w:szCs w:val="24"/>
        </w:rPr>
        <w:t>entre-lugar</w:t>
      </w:r>
      <w:proofErr w:type="spellEnd"/>
      <w:r>
        <w:rPr>
          <w:sz w:val="24"/>
          <w:szCs w:val="24"/>
        </w:rPr>
        <w:t>, onde n</w:t>
      </w:r>
      <w:r w:rsidRPr="00FD439D">
        <w:rPr>
          <w:sz w:val="24"/>
          <w:szCs w:val="24"/>
        </w:rPr>
        <w:t>ovas histórias começam e terminam, contraem e se dilatam, nascem e morrem, pulsam. Nesse sentido, o Porto Alegre em Cena, nesta edição que inaugura uma formação coletiva em sua direção artística, amplia os traços que compõem sua narrativa, fortalecendo a potência plural e diversa que todo e qualquer festival pode e deve oferecer</w:t>
      </w:r>
      <w:r>
        <w:rPr>
          <w:sz w:val="24"/>
          <w:szCs w:val="24"/>
        </w:rPr>
        <w:t xml:space="preserve">”, afirma Thiago </w:t>
      </w:r>
      <w:proofErr w:type="spellStart"/>
      <w:r>
        <w:rPr>
          <w:sz w:val="24"/>
          <w:szCs w:val="24"/>
        </w:rPr>
        <w:t>Pirajira</w:t>
      </w:r>
      <w:proofErr w:type="spellEnd"/>
      <w:r>
        <w:rPr>
          <w:sz w:val="24"/>
          <w:szCs w:val="24"/>
        </w:rPr>
        <w:t>, em nome da equipe curadora. O futuro aponta para d</w:t>
      </w:r>
      <w:r w:rsidRPr="00FD439D">
        <w:rPr>
          <w:sz w:val="24"/>
          <w:szCs w:val="24"/>
        </w:rPr>
        <w:t>iversos olhares, enfoques, pautas, discussões</w:t>
      </w:r>
      <w:r>
        <w:rPr>
          <w:sz w:val="24"/>
          <w:szCs w:val="24"/>
        </w:rPr>
        <w:t xml:space="preserve">, </w:t>
      </w:r>
      <w:r w:rsidRPr="00FD439D">
        <w:rPr>
          <w:sz w:val="24"/>
          <w:szCs w:val="24"/>
        </w:rPr>
        <w:t>reflexão e transformação</w:t>
      </w:r>
      <w:r>
        <w:rPr>
          <w:sz w:val="24"/>
          <w:szCs w:val="24"/>
        </w:rPr>
        <w:t>.</w:t>
      </w:r>
    </w:p>
    <w:p xmlns:wp14="http://schemas.microsoft.com/office/word/2010/wordml" w:rsidR="004D3A0C" w:rsidP="004D3A0C" w:rsidRDefault="004D3A0C" w14:paraId="02EB378F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4D3A0C" w:rsidP="004D3A0C" w:rsidRDefault="004D3A0C" w14:paraId="0737F4FC" wp14:textId="77777777">
      <w:pPr>
        <w:spacing w:after="0" w:line="240" w:lineRule="auto"/>
        <w:rPr>
          <w:rFonts w:eastAsiaTheme="minorEastAsia"/>
          <w:color w:val="000000" w:themeColor="text1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Na grade de programação desta primeira etapa, em dezembro, estão os espetáculos </w:t>
      </w:r>
      <w:r w:rsidRPr="005722FC">
        <w:rPr>
          <w:i/>
          <w:iCs/>
          <w:sz w:val="24"/>
          <w:szCs w:val="24"/>
        </w:rPr>
        <w:t>Palácio do fim</w:t>
      </w:r>
      <w:r>
        <w:rPr>
          <w:sz w:val="24"/>
          <w:szCs w:val="24"/>
        </w:rPr>
        <w:t xml:space="preserve">, da Cia. Incomode-te; </w:t>
      </w:r>
      <w:proofErr w:type="spellStart"/>
      <w:r w:rsidRPr="005722FC">
        <w:rPr>
          <w:i/>
          <w:iCs/>
          <w:sz w:val="24"/>
          <w:szCs w:val="24"/>
        </w:rPr>
        <w:t>Sambaracotu</w:t>
      </w:r>
      <w:proofErr w:type="spellEnd"/>
      <w:r>
        <w:rPr>
          <w:sz w:val="24"/>
          <w:szCs w:val="24"/>
        </w:rPr>
        <w:t>, do Canoas Coletivo de dança</w:t>
      </w:r>
      <w:r w:rsidRPr="00DF07CC">
        <w:rPr>
          <w:i/>
          <w:iCs/>
          <w:sz w:val="24"/>
          <w:szCs w:val="24"/>
        </w:rPr>
        <w:t>; Maria, seus filhos e suas filhas</w:t>
      </w:r>
      <w:r>
        <w:rPr>
          <w:sz w:val="24"/>
          <w:szCs w:val="24"/>
        </w:rPr>
        <w:t xml:space="preserve">, espetáculo de rua do grupo Levanta Favela; </w:t>
      </w:r>
      <w:r w:rsidRPr="005722FC">
        <w:rPr>
          <w:i/>
          <w:iCs/>
          <w:sz w:val="24"/>
          <w:szCs w:val="24"/>
        </w:rPr>
        <w:t>Terra Adorada</w:t>
      </w:r>
      <w:r>
        <w:rPr>
          <w:sz w:val="24"/>
          <w:szCs w:val="24"/>
        </w:rPr>
        <w:t xml:space="preserve">, criado a partir da pesquisa de Ana Luiza da Silva; </w:t>
      </w:r>
      <w:r w:rsidRPr="005722FC">
        <w:rPr>
          <w:i/>
          <w:iCs/>
          <w:sz w:val="24"/>
          <w:szCs w:val="24"/>
        </w:rPr>
        <w:t>Sísifo,</w:t>
      </w:r>
      <w:r>
        <w:rPr>
          <w:sz w:val="24"/>
          <w:szCs w:val="24"/>
        </w:rPr>
        <w:t xml:space="preserve"> de Gregório Duvivier e </w:t>
      </w:r>
      <w:r w:rsidRPr="008725A6">
        <w:rPr>
          <w:sz w:val="24"/>
          <w:szCs w:val="24"/>
        </w:rPr>
        <w:t>Vinícius</w:t>
      </w:r>
      <w:r>
        <w:rPr>
          <w:sz w:val="24"/>
          <w:szCs w:val="24"/>
        </w:rPr>
        <w:t xml:space="preserve"> </w:t>
      </w:r>
      <w:proofErr w:type="spellStart"/>
      <w:r w:rsidRPr="008725A6">
        <w:rPr>
          <w:sz w:val="24"/>
          <w:szCs w:val="24"/>
        </w:rPr>
        <w:t>Calderoni</w:t>
      </w:r>
      <w:proofErr w:type="spellEnd"/>
      <w:r>
        <w:rPr>
          <w:sz w:val="24"/>
          <w:szCs w:val="24"/>
        </w:rPr>
        <w:t xml:space="preserve">; </w:t>
      </w:r>
      <w:r w:rsidRPr="005722FC">
        <w:rPr>
          <w:i/>
          <w:iCs/>
          <w:sz w:val="24"/>
          <w:szCs w:val="24"/>
        </w:rPr>
        <w:t>Ilha</w:t>
      </w:r>
      <w:r>
        <w:rPr>
          <w:sz w:val="24"/>
          <w:szCs w:val="24"/>
        </w:rPr>
        <w:t>, do Coletivo Grupelho</w:t>
      </w:r>
      <w:r w:rsidRPr="00FE417C" w:rsidR="00FE417C">
        <w:rPr>
          <w:sz w:val="24"/>
          <w:szCs w:val="24"/>
        </w:rPr>
        <w:t xml:space="preserve"> e</w:t>
      </w:r>
      <w:r w:rsidRPr="005722FC">
        <w:rPr>
          <w:b/>
          <w:bCs/>
          <w:i/>
          <w:iCs/>
          <w:sz w:val="24"/>
          <w:szCs w:val="24"/>
        </w:rPr>
        <w:t xml:space="preserve"> </w:t>
      </w:r>
      <w:r w:rsidRPr="00FE417C" w:rsidR="00FE417C">
        <w:rPr>
          <w:i/>
          <w:iCs/>
          <w:sz w:val="24"/>
          <w:szCs w:val="24"/>
        </w:rPr>
        <w:t xml:space="preserve">Sobrevivo – antes que o baile acabe, </w:t>
      </w:r>
      <w:r w:rsidRPr="00583E18" w:rsidR="00FE417C">
        <w:rPr>
          <w:sz w:val="24"/>
          <w:szCs w:val="24"/>
        </w:rPr>
        <w:t>do Espiralar Encruza</w:t>
      </w:r>
      <w:r w:rsidRPr="00FE417C" w:rsidR="00FE417C">
        <w:rPr>
          <w:i/>
          <w:iCs/>
          <w:sz w:val="24"/>
          <w:szCs w:val="24"/>
        </w:rPr>
        <w:t>.</w:t>
      </w:r>
      <w:r w:rsidR="00FE417C">
        <w:rPr>
          <w:b/>
          <w:bCs/>
          <w:i/>
          <w:iCs/>
          <w:sz w:val="24"/>
          <w:szCs w:val="24"/>
        </w:rPr>
        <w:t xml:space="preserve"> </w:t>
      </w:r>
      <w:r w:rsidR="00FE417C">
        <w:rPr>
          <w:sz w:val="24"/>
          <w:szCs w:val="24"/>
        </w:rPr>
        <w:t xml:space="preserve">As produções englobam as áreas propostas pela equipe curadora e incluem teatro de sala, teatro de rua, dança, circo, performance de rua, música, em linguagens híbridas e temas que conversam com os anseios da sociedade.  Completam a grade de programação os espetáculos </w:t>
      </w:r>
      <w:r w:rsidRPr="005722FC">
        <w:rPr>
          <w:i/>
          <w:iCs/>
          <w:sz w:val="24"/>
          <w:szCs w:val="24"/>
        </w:rPr>
        <w:t>Atravessamentos</w:t>
      </w:r>
      <w:r w:rsidRPr="005722FC">
        <w:rPr>
          <w:sz w:val="24"/>
          <w:szCs w:val="24"/>
        </w:rPr>
        <w:t>,</w:t>
      </w:r>
      <w:r>
        <w:rPr>
          <w:sz w:val="24"/>
          <w:szCs w:val="24"/>
        </w:rPr>
        <w:t xml:space="preserve"> do Circo Híbrido; </w:t>
      </w:r>
      <w:r w:rsidRPr="005722FC">
        <w:rPr>
          <w:i/>
          <w:iCs/>
          <w:sz w:val="24"/>
          <w:szCs w:val="24"/>
        </w:rPr>
        <w:t xml:space="preserve">Restinga </w:t>
      </w:r>
      <w:proofErr w:type="spellStart"/>
      <w:r w:rsidRPr="005722FC">
        <w:rPr>
          <w:i/>
          <w:iCs/>
          <w:sz w:val="24"/>
          <w:szCs w:val="24"/>
        </w:rPr>
        <w:t>Crew</w:t>
      </w:r>
      <w:proofErr w:type="spellEnd"/>
      <w:r w:rsidRPr="005722FC">
        <w:rPr>
          <w:i/>
          <w:iCs/>
          <w:sz w:val="24"/>
          <w:szCs w:val="24"/>
        </w:rPr>
        <w:t>,</w:t>
      </w:r>
      <w:r>
        <w:rPr>
          <w:sz w:val="24"/>
          <w:szCs w:val="24"/>
        </w:rPr>
        <w:t xml:space="preserve"> com apresentação de rua na orla do Guaíba; </w:t>
      </w:r>
      <w:r w:rsidRPr="005722FC">
        <w:rPr>
          <w:i/>
          <w:iCs/>
          <w:sz w:val="24"/>
          <w:szCs w:val="24"/>
        </w:rPr>
        <w:t xml:space="preserve">Novos velhos corpos 50 + </w:t>
      </w:r>
      <w:r>
        <w:rPr>
          <w:sz w:val="24"/>
          <w:szCs w:val="24"/>
        </w:rPr>
        <w:t xml:space="preserve">de um grupo de bailarinos de Porto Alegre; </w:t>
      </w:r>
      <w:r w:rsidRPr="005722FC">
        <w:rPr>
          <w:i/>
          <w:iCs/>
          <w:sz w:val="24"/>
          <w:szCs w:val="24"/>
        </w:rPr>
        <w:t>Embarque imediato</w:t>
      </w:r>
      <w:r>
        <w:rPr>
          <w:sz w:val="24"/>
          <w:szCs w:val="24"/>
        </w:rPr>
        <w:t xml:space="preserve">, comemorando os 80 anos de Antônio Pitanga, numa montagem de Márcio Meirelles; </w:t>
      </w:r>
      <w:r w:rsidRPr="005722FC">
        <w:rPr>
          <w:i/>
          <w:iCs/>
          <w:sz w:val="24"/>
          <w:szCs w:val="24"/>
        </w:rPr>
        <w:t>Medeia,</w:t>
      </w:r>
      <w:r>
        <w:rPr>
          <w:sz w:val="24"/>
          <w:szCs w:val="24"/>
        </w:rPr>
        <w:t xml:space="preserve"> um solo de Tânia Farias, do </w:t>
      </w:r>
      <w:proofErr w:type="spellStart"/>
      <w:r>
        <w:rPr>
          <w:sz w:val="24"/>
          <w:szCs w:val="24"/>
        </w:rPr>
        <w:t>Ói</w:t>
      </w:r>
      <w:proofErr w:type="spellEnd"/>
      <w:r>
        <w:rPr>
          <w:sz w:val="24"/>
          <w:szCs w:val="24"/>
        </w:rPr>
        <w:t xml:space="preserve"> Nós Aqui </w:t>
      </w:r>
      <w:proofErr w:type="spellStart"/>
      <w:r>
        <w:rPr>
          <w:sz w:val="24"/>
          <w:szCs w:val="24"/>
        </w:rPr>
        <w:t>Traveiz</w:t>
      </w:r>
      <w:proofErr w:type="spellEnd"/>
      <w:r>
        <w:rPr>
          <w:sz w:val="24"/>
          <w:szCs w:val="24"/>
        </w:rPr>
        <w:t xml:space="preserve">; </w:t>
      </w:r>
      <w:proofErr w:type="spellStart"/>
      <w:r>
        <w:rPr>
          <w:i/>
          <w:iCs/>
          <w:sz w:val="24"/>
          <w:szCs w:val="24"/>
        </w:rPr>
        <w:t>Ít</w:t>
      </w:r>
      <w:r w:rsidRPr="005722FC">
        <w:rPr>
          <w:i/>
          <w:iCs/>
          <w:sz w:val="24"/>
          <w:szCs w:val="24"/>
        </w:rPr>
        <w:t>aca</w:t>
      </w:r>
      <w:proofErr w:type="spellEnd"/>
      <w:r w:rsidRPr="005722FC">
        <w:rPr>
          <w:i/>
          <w:iCs/>
          <w:sz w:val="24"/>
          <w:szCs w:val="24"/>
        </w:rPr>
        <w:t xml:space="preserve"> – Nossa Odisseia</w:t>
      </w:r>
      <w:r w:rsidRPr="00F859C8">
        <w:rPr>
          <w:b/>
          <w:bCs/>
          <w:sz w:val="24"/>
          <w:szCs w:val="24"/>
        </w:rPr>
        <w:t xml:space="preserve"> </w:t>
      </w:r>
      <w:r w:rsidRPr="005722FC">
        <w:rPr>
          <w:i/>
          <w:iCs/>
          <w:sz w:val="24"/>
          <w:szCs w:val="24"/>
        </w:rPr>
        <w:t>I,</w:t>
      </w:r>
      <w:r>
        <w:rPr>
          <w:sz w:val="24"/>
          <w:szCs w:val="24"/>
        </w:rPr>
        <w:t xml:space="preserve"> um espetáculo híbrido de Christiane </w:t>
      </w:r>
      <w:proofErr w:type="spellStart"/>
      <w:r>
        <w:rPr>
          <w:sz w:val="24"/>
          <w:szCs w:val="24"/>
        </w:rPr>
        <w:t>Jatahy</w:t>
      </w:r>
      <w:proofErr w:type="spellEnd"/>
      <w:r>
        <w:rPr>
          <w:sz w:val="24"/>
          <w:szCs w:val="24"/>
        </w:rPr>
        <w:t>,</w:t>
      </w:r>
      <w:r w:rsidR="00454206">
        <w:rPr>
          <w:sz w:val="24"/>
          <w:szCs w:val="24"/>
        </w:rPr>
        <w:t xml:space="preserve"> em vídeo,</w:t>
      </w:r>
      <w:r>
        <w:rPr>
          <w:sz w:val="24"/>
          <w:szCs w:val="24"/>
        </w:rPr>
        <w:t xml:space="preserve"> na Cinemateca Capitólio; a apresentação da </w:t>
      </w:r>
      <w:r w:rsidRPr="005722FC">
        <w:rPr>
          <w:i/>
          <w:iCs/>
          <w:sz w:val="24"/>
          <w:szCs w:val="24"/>
        </w:rPr>
        <w:t>Cia Municipal de Dança de Porto Alegre</w:t>
      </w:r>
      <w:r>
        <w:rPr>
          <w:b/>
          <w:bCs/>
          <w:sz w:val="24"/>
          <w:szCs w:val="24"/>
        </w:rPr>
        <w:t xml:space="preserve"> </w:t>
      </w:r>
      <w:r w:rsidRPr="00E10BE5">
        <w:rPr>
          <w:sz w:val="24"/>
          <w:szCs w:val="24"/>
        </w:rPr>
        <w:t>e</w:t>
      </w:r>
      <w:r>
        <w:rPr>
          <w:sz w:val="24"/>
          <w:szCs w:val="24"/>
        </w:rPr>
        <w:t>, por fim,</w:t>
      </w:r>
      <w:r w:rsidRPr="00E10BE5">
        <w:rPr>
          <w:sz w:val="24"/>
          <w:szCs w:val="24"/>
        </w:rPr>
        <w:t xml:space="preserve"> o</w:t>
      </w:r>
      <w:r>
        <w:rPr>
          <w:sz w:val="24"/>
          <w:szCs w:val="24"/>
        </w:rPr>
        <w:t xml:space="preserve"> </w:t>
      </w:r>
      <w:r w:rsidRPr="005722FC">
        <w:rPr>
          <w:rFonts w:eastAsiaTheme="minorEastAsia"/>
          <w:i/>
          <w:iCs/>
          <w:color w:val="000000" w:themeColor="text1"/>
          <w:sz w:val="24"/>
          <w:szCs w:val="24"/>
        </w:rPr>
        <w:t xml:space="preserve">Recital de violoncelo e piano com </w:t>
      </w:r>
      <w:proofErr w:type="spellStart"/>
      <w:r w:rsidRPr="005722FC">
        <w:rPr>
          <w:rFonts w:eastAsiaTheme="minorEastAsia"/>
          <w:i/>
          <w:iCs/>
          <w:color w:val="000000" w:themeColor="text1"/>
          <w:sz w:val="24"/>
          <w:szCs w:val="24"/>
        </w:rPr>
        <w:t>Romain</w:t>
      </w:r>
      <w:proofErr w:type="spellEnd"/>
      <w:r w:rsidRPr="005722FC">
        <w:rPr>
          <w:rFonts w:eastAsiaTheme="minorEastAsia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5722FC">
        <w:rPr>
          <w:rFonts w:eastAsiaTheme="minorEastAsia"/>
          <w:i/>
          <w:iCs/>
          <w:color w:val="000000" w:themeColor="text1"/>
          <w:sz w:val="24"/>
          <w:szCs w:val="24"/>
        </w:rPr>
        <w:t>Garioud</w:t>
      </w:r>
      <w:proofErr w:type="spellEnd"/>
      <w:r w:rsidRPr="005722FC">
        <w:rPr>
          <w:rFonts w:eastAsiaTheme="minorEastAsia"/>
          <w:i/>
          <w:iCs/>
          <w:color w:val="000000" w:themeColor="text1"/>
          <w:sz w:val="24"/>
          <w:szCs w:val="24"/>
        </w:rPr>
        <w:t xml:space="preserve"> e Liliana </w:t>
      </w:r>
      <w:proofErr w:type="spellStart"/>
      <w:r w:rsidRPr="005722FC">
        <w:rPr>
          <w:rFonts w:eastAsiaTheme="minorEastAsia"/>
          <w:i/>
          <w:iCs/>
          <w:color w:val="000000" w:themeColor="text1"/>
          <w:sz w:val="24"/>
          <w:szCs w:val="24"/>
        </w:rPr>
        <w:t>Michelsen</w:t>
      </w:r>
      <w:proofErr w:type="spellEnd"/>
      <w:r>
        <w:rPr>
          <w:b/>
          <w:bCs/>
          <w:sz w:val="24"/>
          <w:szCs w:val="24"/>
        </w:rPr>
        <w:t xml:space="preserve">, </w:t>
      </w:r>
      <w:r w:rsidRPr="00DF07CC">
        <w:rPr>
          <w:sz w:val="24"/>
          <w:szCs w:val="24"/>
        </w:rPr>
        <w:t>que une Brasil e França numa noite de música erudita</w:t>
      </w:r>
      <w:r>
        <w:rPr>
          <w:sz w:val="24"/>
          <w:szCs w:val="24"/>
        </w:rPr>
        <w:t>,</w:t>
      </w:r>
      <w:r w:rsidRPr="00DF07CC">
        <w:rPr>
          <w:sz w:val="24"/>
          <w:szCs w:val="24"/>
        </w:rPr>
        <w:t xml:space="preserve"> na</w:t>
      </w:r>
      <w:r>
        <w:rPr>
          <w:b/>
          <w:bCs/>
          <w:sz w:val="24"/>
          <w:szCs w:val="24"/>
        </w:rPr>
        <w:t xml:space="preserve"> </w:t>
      </w:r>
      <w:r w:rsidRPr="00E10BE5">
        <w:rPr>
          <w:rFonts w:eastAsiaTheme="minorEastAsia"/>
          <w:color w:val="000000" w:themeColor="text1"/>
          <w:sz w:val="24"/>
          <w:szCs w:val="24"/>
        </w:rPr>
        <w:t>Igreja Universitária Cristo Mestre</w:t>
      </w:r>
      <w:r>
        <w:rPr>
          <w:rFonts w:eastAsiaTheme="minorEastAsia"/>
          <w:color w:val="000000" w:themeColor="text1"/>
          <w:sz w:val="24"/>
          <w:szCs w:val="24"/>
        </w:rPr>
        <w:t xml:space="preserve">, no </w:t>
      </w:r>
      <w:r w:rsidRPr="00E10BE5">
        <w:rPr>
          <w:rFonts w:eastAsiaTheme="minorEastAsia"/>
          <w:color w:val="000000" w:themeColor="text1"/>
          <w:sz w:val="24"/>
          <w:szCs w:val="24"/>
        </w:rPr>
        <w:t>Campus PUCRS</w:t>
      </w:r>
      <w:r>
        <w:rPr>
          <w:rFonts w:eastAsiaTheme="minorEastAsia"/>
          <w:color w:val="000000" w:themeColor="text1"/>
        </w:rPr>
        <w:t xml:space="preserve">. </w:t>
      </w:r>
    </w:p>
    <w:p xmlns:wp14="http://schemas.microsoft.com/office/word/2010/wordml" w:rsidR="00FE417C" w:rsidP="004D3A0C" w:rsidRDefault="00FE417C" w14:paraId="6A05A809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Pr="003C3B68" w:rsidR="003C3B68" w:rsidP="003C3B68" w:rsidRDefault="004D3A0C" w14:paraId="1194E150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Como já é tradição, o Em Cena promoverá atividades formativas oferecendo oficinas e workshops com artistas, coletivos e arte-educadores, bem como atividades de rua e </w:t>
      </w:r>
      <w:r>
        <w:rPr>
          <w:sz w:val="24"/>
          <w:szCs w:val="24"/>
        </w:rPr>
        <w:lastRenderedPageBreak/>
        <w:t xml:space="preserve">descentralizadas. Essas atividades serão divididas entre a primeira etapa, em dezembro de 2022 e a segunda etapa, em março de 2023, durante as comemorações da Semana de Porto Alegre. </w:t>
      </w:r>
      <w:r w:rsidRPr="003C3B68" w:rsidR="003C3B68">
        <w:rPr>
          <w:sz w:val="24"/>
          <w:szCs w:val="24"/>
        </w:rPr>
        <w:t xml:space="preserve">Também está previsto um grande encontro de realizadores e incentivadores de festivais cênicos nacionais e internacionais, </w:t>
      </w:r>
      <w:r w:rsidR="00FA79DA">
        <w:rPr>
          <w:sz w:val="24"/>
          <w:szCs w:val="24"/>
        </w:rPr>
        <w:t xml:space="preserve">intitulado </w:t>
      </w:r>
      <w:r w:rsidRPr="00FA79DA" w:rsidR="003C3B68">
        <w:rPr>
          <w:i/>
          <w:iCs/>
          <w:sz w:val="24"/>
          <w:szCs w:val="24"/>
        </w:rPr>
        <w:t>Beijo de Língua</w:t>
      </w:r>
      <w:r w:rsidRPr="003C3B68" w:rsidR="003C3B68">
        <w:rPr>
          <w:sz w:val="24"/>
          <w:szCs w:val="24"/>
        </w:rPr>
        <w:t xml:space="preserve">, numa referência ao recorte geográfico dos países de língua portuguesa. E ainda, para celebrar este novo momento, o Em Cena terá o tradicional Ponto de Encontro, sediado no Centro Municipal de Cultura Lupicínio Rodrigues, onde artistas e público se reunirão para ampliar as histórias, as emoções e a vivência potente de um festival de teatro em nossa cidade. </w:t>
      </w:r>
    </w:p>
    <w:p xmlns:wp14="http://schemas.microsoft.com/office/word/2010/wordml" w:rsidRPr="003C3B68" w:rsidR="003C3B68" w:rsidP="003C3B68" w:rsidRDefault="003C3B68" w14:paraId="5A39BBE3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4D3A0C" w:rsidP="004D3A0C" w:rsidRDefault="004D3A0C" w14:paraId="5B540940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 xml:space="preserve">O Porto Alegre em Cena tem o afeto </w:t>
      </w:r>
      <w:r w:rsidR="00FA79DA">
        <w:rPr>
          <w:sz w:val="24"/>
          <w:szCs w:val="24"/>
        </w:rPr>
        <w:t>dos gaúchos e visitantes</w:t>
      </w:r>
      <w:r>
        <w:rPr>
          <w:sz w:val="24"/>
          <w:szCs w:val="24"/>
        </w:rPr>
        <w:t xml:space="preserve"> desde os anos 90, quando se iniciou. Muitos carregam em suas memórias as aberturas das bilheterias do festival e suas filas culturais e festivas, a cidade repleta de luzes e cores, as salas lotadas, a rua pulsando. Em quase três décadas, o festival que começou tímido, tateando os espaços, mas já com uma programação apontando para o futuro, consolidou-se e abriu caminhos inimagináveis. Trouxe a Porto Alegre espetáculos de </w:t>
      </w:r>
      <w:r w:rsidRPr="00FD439D">
        <w:rPr>
          <w:sz w:val="24"/>
          <w:szCs w:val="24"/>
        </w:rPr>
        <w:t xml:space="preserve">Peter Brook, Ariane </w:t>
      </w:r>
      <w:proofErr w:type="spellStart"/>
      <w:r w:rsidRPr="00FD439D">
        <w:rPr>
          <w:sz w:val="24"/>
          <w:szCs w:val="24"/>
        </w:rPr>
        <w:t>Mnouchkine</w:t>
      </w:r>
      <w:proofErr w:type="spellEnd"/>
      <w:r w:rsidRPr="00FD439D">
        <w:rPr>
          <w:sz w:val="24"/>
          <w:szCs w:val="24"/>
        </w:rPr>
        <w:t xml:space="preserve">, Pina </w:t>
      </w:r>
      <w:proofErr w:type="spellStart"/>
      <w:r w:rsidRPr="00FD439D">
        <w:rPr>
          <w:sz w:val="24"/>
          <w:szCs w:val="24"/>
        </w:rPr>
        <w:t>Bausch</w:t>
      </w:r>
      <w:proofErr w:type="spellEnd"/>
      <w:r w:rsidRPr="00FD439D">
        <w:rPr>
          <w:sz w:val="24"/>
          <w:szCs w:val="24"/>
        </w:rPr>
        <w:t xml:space="preserve">, </w:t>
      </w:r>
      <w:proofErr w:type="spellStart"/>
      <w:r w:rsidRPr="00FD439D">
        <w:rPr>
          <w:sz w:val="24"/>
          <w:szCs w:val="24"/>
        </w:rPr>
        <w:t>Berliner</w:t>
      </w:r>
      <w:proofErr w:type="spellEnd"/>
      <w:r w:rsidRPr="00FD439D">
        <w:rPr>
          <w:sz w:val="24"/>
          <w:szCs w:val="24"/>
        </w:rPr>
        <w:t xml:space="preserve"> Ensemble, </w:t>
      </w:r>
      <w:proofErr w:type="spellStart"/>
      <w:r w:rsidRPr="00FD439D">
        <w:rPr>
          <w:sz w:val="24"/>
          <w:szCs w:val="24"/>
        </w:rPr>
        <w:t>Eimuntas</w:t>
      </w:r>
      <w:proofErr w:type="spellEnd"/>
      <w:r w:rsidRPr="00FD439D">
        <w:rPr>
          <w:sz w:val="24"/>
          <w:szCs w:val="24"/>
        </w:rPr>
        <w:t xml:space="preserve"> </w:t>
      </w:r>
      <w:proofErr w:type="spellStart"/>
      <w:r w:rsidRPr="00FD439D">
        <w:rPr>
          <w:sz w:val="24"/>
          <w:szCs w:val="24"/>
        </w:rPr>
        <w:t>Nekrosius</w:t>
      </w:r>
      <w:proofErr w:type="spellEnd"/>
      <w:r w:rsidRPr="00FD439D">
        <w:rPr>
          <w:sz w:val="24"/>
          <w:szCs w:val="24"/>
        </w:rPr>
        <w:t xml:space="preserve">, Patrice </w:t>
      </w:r>
      <w:proofErr w:type="spellStart"/>
      <w:r w:rsidRPr="00FD439D">
        <w:rPr>
          <w:sz w:val="24"/>
          <w:szCs w:val="24"/>
        </w:rPr>
        <w:t>Chereau</w:t>
      </w:r>
      <w:proofErr w:type="spellEnd"/>
      <w:r w:rsidRPr="00FD439D">
        <w:rPr>
          <w:sz w:val="24"/>
          <w:szCs w:val="24"/>
        </w:rPr>
        <w:t xml:space="preserve">, </w:t>
      </w:r>
      <w:proofErr w:type="spellStart"/>
      <w:r w:rsidRPr="00FD439D">
        <w:rPr>
          <w:sz w:val="24"/>
          <w:szCs w:val="24"/>
        </w:rPr>
        <w:t>Sankai</w:t>
      </w:r>
      <w:proofErr w:type="spellEnd"/>
      <w:r w:rsidRPr="00FD439D">
        <w:rPr>
          <w:sz w:val="24"/>
          <w:szCs w:val="24"/>
        </w:rPr>
        <w:t xml:space="preserve"> </w:t>
      </w:r>
      <w:proofErr w:type="spellStart"/>
      <w:r w:rsidRPr="00FD439D">
        <w:rPr>
          <w:sz w:val="24"/>
          <w:szCs w:val="24"/>
        </w:rPr>
        <w:t>Juku</w:t>
      </w:r>
      <w:proofErr w:type="spellEnd"/>
      <w:r w:rsidRPr="00FD439D">
        <w:rPr>
          <w:sz w:val="24"/>
          <w:szCs w:val="24"/>
        </w:rPr>
        <w:t xml:space="preserve">, Marianne </w:t>
      </w:r>
      <w:proofErr w:type="spellStart"/>
      <w:r w:rsidRPr="00FD439D">
        <w:rPr>
          <w:sz w:val="24"/>
          <w:szCs w:val="24"/>
        </w:rPr>
        <w:t>Faithfull</w:t>
      </w:r>
      <w:proofErr w:type="spellEnd"/>
      <w:r w:rsidRPr="00FD439D">
        <w:rPr>
          <w:sz w:val="24"/>
          <w:szCs w:val="24"/>
        </w:rPr>
        <w:t xml:space="preserve">, Philip Glass, Goran </w:t>
      </w:r>
      <w:proofErr w:type="spellStart"/>
      <w:r w:rsidRPr="00FD439D">
        <w:rPr>
          <w:sz w:val="24"/>
          <w:szCs w:val="24"/>
        </w:rPr>
        <w:t>Bregovic</w:t>
      </w:r>
      <w:proofErr w:type="spellEnd"/>
      <w:r>
        <w:rPr>
          <w:sz w:val="24"/>
          <w:szCs w:val="24"/>
        </w:rPr>
        <w:t>,</w:t>
      </w:r>
      <w:r w:rsidRPr="00FD439D">
        <w:rPr>
          <w:sz w:val="24"/>
          <w:szCs w:val="24"/>
        </w:rPr>
        <w:t xml:space="preserve"> Bob Wilson</w:t>
      </w:r>
      <w:r>
        <w:rPr>
          <w:sz w:val="24"/>
          <w:szCs w:val="24"/>
        </w:rPr>
        <w:t xml:space="preserve">, entre tantas outras produções internacionais de peso. Apresentou ao longo de sua existência as grandes companhias brasileiras, como o Teatro Oficina, a Armazém Companhia de Teatro, Grupo Galpão, Cia de Dança de São Paulo, importantes companhias vizinhas dos países do Prata, novidades cênicas dos quatro cantos do Brasil. O festival foi impulsionador da efervescência nas artes cênicas locais, movimentando a produção das artes na cidade e no Brasil, promovendo debates, conversas, trocas de saberes. Fomentou a produção local em premiações, oficinas, intercâmbios. Hoje, o Porto Alegre em Cena segue seu caminho, fortalecido e plural, desdobrando-se excepcionalmente em dois momentos distintos, encerrando 2022 e abrindo 2023 em grande estilo. </w:t>
      </w:r>
    </w:p>
    <w:p xmlns:wp14="http://schemas.microsoft.com/office/word/2010/wordml" w:rsidR="00DA072C" w:rsidP="00DA072C" w:rsidRDefault="00DA072C" w14:paraId="41C8F396" wp14:textId="77777777">
      <w:pPr>
        <w:spacing w:after="0" w:line="240" w:lineRule="auto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ab/>
      </w:r>
    </w:p>
    <w:p xmlns:wp14="http://schemas.microsoft.com/office/word/2010/wordml" w:rsidR="00DA072C" w:rsidP="00DA072C" w:rsidRDefault="00DA072C" w14:paraId="2BB93FF8" wp14:textId="77777777">
      <w:pPr>
        <w:spacing w:after="0" w:line="240" w:lineRule="auto"/>
        <w:rPr>
          <w:sz w:val="24"/>
          <w:szCs w:val="24"/>
        </w:rPr>
      </w:pPr>
      <w:r>
        <w:rPr>
          <w:color w:val="FF0000"/>
          <w:sz w:val="24"/>
          <w:szCs w:val="24"/>
        </w:rPr>
        <w:tab/>
      </w:r>
      <w:r w:rsidRPr="00DA072C">
        <w:rPr>
          <w:sz w:val="24"/>
          <w:szCs w:val="24"/>
        </w:rPr>
        <w:t>A Voz Cultural é a produtora responsável pela 29ª edição. A empresa foi selecionada em edital promovido pela Prefeitura em julho deste ano e foi homologada em agosto. Os responsáveis técnicos da empresa, os gestores culturais Vítor Ortiz e Denise Viana</w:t>
      </w:r>
      <w:r w:rsidR="00040542">
        <w:rPr>
          <w:sz w:val="24"/>
          <w:szCs w:val="24"/>
        </w:rPr>
        <w:t xml:space="preserve"> Pereira</w:t>
      </w:r>
      <w:r w:rsidRPr="00DA072C">
        <w:rPr>
          <w:sz w:val="24"/>
          <w:szCs w:val="24"/>
        </w:rPr>
        <w:t xml:space="preserve"> assinam a coordenação geral do festival.</w:t>
      </w:r>
    </w:p>
    <w:p xmlns:wp14="http://schemas.microsoft.com/office/word/2010/wordml" w:rsidR="00DA072C" w:rsidP="00DA072C" w:rsidRDefault="00DA072C" w14:paraId="72A3D3EC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Pr="00DA072C" w:rsidR="00BC0E00" w:rsidP="00DA072C" w:rsidRDefault="00BC0E00" w14:paraId="0D0B940D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Pr="00261C50" w:rsidR="00DA072C" w:rsidP="00DA072C" w:rsidRDefault="00DA072C" w14:paraId="62A514F3" wp14:textId="77777777">
      <w:pPr>
        <w:spacing w:after="0" w:line="240" w:lineRule="auto"/>
        <w:rPr>
          <w:b/>
          <w:bCs/>
          <w:sz w:val="24"/>
          <w:szCs w:val="24"/>
        </w:rPr>
      </w:pPr>
      <w:r w:rsidRPr="00261C50">
        <w:rPr>
          <w:b/>
          <w:bCs/>
          <w:sz w:val="24"/>
          <w:szCs w:val="24"/>
        </w:rPr>
        <w:t>PROGRAMAÇÃO</w:t>
      </w:r>
    </w:p>
    <w:p xmlns:wp14="http://schemas.microsoft.com/office/word/2010/wordml" w:rsidR="00DA072C" w:rsidP="00DA072C" w:rsidRDefault="00DA072C" w14:paraId="0E27B00A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4FAFA234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1º de dezembro</w:t>
      </w:r>
    </w:p>
    <w:p xmlns:wp14="http://schemas.microsoft.com/office/word/2010/wordml" w:rsidR="00DA072C" w:rsidP="00DA072C" w:rsidRDefault="00DA072C" w14:paraId="0825EF88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19h – Palácio do fim - Sala Álvaro </w:t>
      </w:r>
      <w:proofErr w:type="spellStart"/>
      <w:r>
        <w:rPr>
          <w:sz w:val="24"/>
          <w:szCs w:val="24"/>
        </w:rPr>
        <w:t>Moreyra</w:t>
      </w:r>
      <w:proofErr w:type="spellEnd"/>
    </w:p>
    <w:p xmlns:wp14="http://schemas.microsoft.com/office/word/2010/wordml" w:rsidR="00DA072C" w:rsidP="00DA072C" w:rsidRDefault="00DA072C" w14:paraId="21258057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21h – </w:t>
      </w:r>
      <w:proofErr w:type="spellStart"/>
      <w:r>
        <w:rPr>
          <w:sz w:val="24"/>
          <w:szCs w:val="24"/>
        </w:rPr>
        <w:t>Sambaracotu</w:t>
      </w:r>
      <w:proofErr w:type="spellEnd"/>
      <w:r>
        <w:rPr>
          <w:sz w:val="24"/>
          <w:szCs w:val="24"/>
        </w:rPr>
        <w:t xml:space="preserve"> - Teatro Renascença</w:t>
      </w:r>
    </w:p>
    <w:p xmlns:wp14="http://schemas.microsoft.com/office/word/2010/wordml" w:rsidR="00DA072C" w:rsidP="00DA072C" w:rsidRDefault="00DA072C" w14:paraId="60061E4C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44EAFD9C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07EEADA4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2 de dezembro</w:t>
      </w:r>
    </w:p>
    <w:p xmlns:wp14="http://schemas.microsoft.com/office/word/2010/wordml" w:rsidR="00DA072C" w:rsidP="00DA072C" w:rsidRDefault="00DA072C" w14:paraId="7585CD10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18h – Maria, seus filhos, suas filhas - Espetáculo de Rua - Esquina Democrática</w:t>
      </w:r>
    </w:p>
    <w:p xmlns:wp14="http://schemas.microsoft.com/office/word/2010/wordml" w:rsidR="00DA072C" w:rsidP="00DA072C" w:rsidRDefault="00DA072C" w14:paraId="0FED6672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19h – Terra Adorada - Sala Álvaro </w:t>
      </w:r>
      <w:proofErr w:type="spellStart"/>
      <w:r>
        <w:rPr>
          <w:sz w:val="24"/>
          <w:szCs w:val="24"/>
        </w:rPr>
        <w:t>Moreyra</w:t>
      </w:r>
      <w:proofErr w:type="spellEnd"/>
    </w:p>
    <w:p xmlns:wp14="http://schemas.microsoft.com/office/word/2010/wordml" w:rsidR="00DA072C" w:rsidP="00DA072C" w:rsidRDefault="00DA072C" w14:paraId="7CA13E9E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21h – Sísifo - Salão de Atos da PUCRS</w:t>
      </w:r>
    </w:p>
    <w:p xmlns:wp14="http://schemas.microsoft.com/office/word/2010/wordml" w:rsidR="00DA072C" w:rsidP="00DA072C" w:rsidRDefault="00DA072C" w14:paraId="4B94D5A5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3DEEC669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3345B4FD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3 de dezembro</w:t>
      </w:r>
    </w:p>
    <w:p xmlns:wp14="http://schemas.microsoft.com/office/word/2010/wordml" w:rsidR="00DA072C" w:rsidP="00DA072C" w:rsidRDefault="00DA072C" w14:paraId="3E5E45D1" wp14:textId="3215B78F">
      <w:pPr>
        <w:spacing w:after="0" w:line="240" w:lineRule="auto"/>
        <w:rPr>
          <w:sz w:val="24"/>
          <w:szCs w:val="24"/>
        </w:rPr>
      </w:pPr>
      <w:r w:rsidRPr="1EB2A00A" w:rsidR="00DA072C">
        <w:rPr>
          <w:sz w:val="24"/>
          <w:szCs w:val="24"/>
        </w:rPr>
        <w:t>18h</w:t>
      </w:r>
      <w:r w:rsidRPr="1EB2A00A" w:rsidR="03D27C19">
        <w:rPr>
          <w:sz w:val="24"/>
          <w:szCs w:val="24"/>
        </w:rPr>
        <w:t>30</w:t>
      </w:r>
      <w:r w:rsidRPr="1EB2A00A" w:rsidR="00DA072C">
        <w:rPr>
          <w:sz w:val="24"/>
          <w:szCs w:val="24"/>
        </w:rPr>
        <w:t xml:space="preserve"> – Ilha </w:t>
      </w:r>
      <w:r w:rsidRPr="1EB2A00A" w:rsidR="00FE417C">
        <w:rPr>
          <w:sz w:val="24"/>
          <w:szCs w:val="24"/>
        </w:rPr>
        <w:t>–</w:t>
      </w:r>
      <w:r w:rsidRPr="1EB2A00A" w:rsidR="00DA072C">
        <w:rPr>
          <w:sz w:val="24"/>
          <w:szCs w:val="24"/>
        </w:rPr>
        <w:t xml:space="preserve"> </w:t>
      </w:r>
      <w:r w:rsidRPr="1EB2A00A" w:rsidR="00FE417C">
        <w:rPr>
          <w:sz w:val="24"/>
          <w:szCs w:val="24"/>
        </w:rPr>
        <w:t>P</w:t>
      </w:r>
      <w:r w:rsidRPr="1EB2A00A" w:rsidR="00502AB9">
        <w:rPr>
          <w:sz w:val="24"/>
          <w:szCs w:val="24"/>
        </w:rPr>
        <w:t>arque</w:t>
      </w:r>
      <w:bookmarkStart w:name="_GoBack" w:id="0"/>
      <w:bookmarkEnd w:id="0"/>
      <w:r w:rsidRPr="1EB2A00A" w:rsidR="00FE417C">
        <w:rPr>
          <w:sz w:val="24"/>
          <w:szCs w:val="24"/>
        </w:rPr>
        <w:t xml:space="preserve"> </w:t>
      </w:r>
      <w:r w:rsidRPr="1EB2A00A" w:rsidR="00FE417C">
        <w:rPr>
          <w:sz w:val="24"/>
          <w:szCs w:val="24"/>
        </w:rPr>
        <w:t>Alim</w:t>
      </w:r>
      <w:r w:rsidRPr="1EB2A00A" w:rsidR="00FE417C">
        <w:rPr>
          <w:sz w:val="24"/>
          <w:szCs w:val="24"/>
        </w:rPr>
        <w:t xml:space="preserve"> Pedro</w:t>
      </w:r>
      <w:r w:rsidRPr="1EB2A00A" w:rsidR="00DA072C">
        <w:rPr>
          <w:sz w:val="24"/>
          <w:szCs w:val="24"/>
        </w:rPr>
        <w:t xml:space="preserve"> - IAPI</w:t>
      </w:r>
    </w:p>
    <w:p xmlns:wp14="http://schemas.microsoft.com/office/word/2010/wordml" w:rsidR="00DA072C" w:rsidP="00DA072C" w:rsidRDefault="00DA072C" w14:paraId="284E3157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19h – Sobrevivo - Sala Álvaro </w:t>
      </w:r>
      <w:proofErr w:type="spellStart"/>
      <w:r>
        <w:rPr>
          <w:sz w:val="24"/>
          <w:szCs w:val="24"/>
        </w:rPr>
        <w:t>Moreyra</w:t>
      </w:r>
      <w:proofErr w:type="spellEnd"/>
    </w:p>
    <w:p xmlns:wp14="http://schemas.microsoft.com/office/word/2010/wordml" w:rsidR="00DA072C" w:rsidP="00DA072C" w:rsidRDefault="00DA072C" w14:paraId="0048673A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21h – Atravessamentos - Teatro Renascença</w:t>
      </w:r>
    </w:p>
    <w:p xmlns:wp14="http://schemas.microsoft.com/office/word/2010/wordml" w:rsidR="00DA072C" w:rsidP="00DA072C" w:rsidRDefault="00DA072C" w14:paraId="3656B9AB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45FB0818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43BC7F79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4 de dezembro</w:t>
      </w:r>
    </w:p>
    <w:p xmlns:wp14="http://schemas.microsoft.com/office/word/2010/wordml" w:rsidR="00DA072C" w:rsidP="00DA072C" w:rsidRDefault="00DA072C" w14:paraId="00C6A6E4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19h – Restinga </w:t>
      </w:r>
      <w:proofErr w:type="spellStart"/>
      <w:r>
        <w:rPr>
          <w:sz w:val="24"/>
          <w:szCs w:val="24"/>
        </w:rPr>
        <w:t>Crew</w:t>
      </w:r>
      <w:proofErr w:type="spellEnd"/>
      <w:r>
        <w:rPr>
          <w:sz w:val="24"/>
          <w:szCs w:val="24"/>
        </w:rPr>
        <w:t xml:space="preserve"> - Apresentação de dança – Orla do Guaíba, na pista de skate</w:t>
      </w:r>
    </w:p>
    <w:p xmlns:wp14="http://schemas.microsoft.com/office/word/2010/wordml" w:rsidR="00DA072C" w:rsidP="00DA072C" w:rsidRDefault="00DA072C" w14:paraId="4BAF334A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19h – Novos velhos corpos </w:t>
      </w:r>
      <w:r w:rsidR="00454206">
        <w:rPr>
          <w:sz w:val="24"/>
          <w:szCs w:val="24"/>
        </w:rPr>
        <w:t xml:space="preserve">50+ </w:t>
      </w:r>
      <w:r>
        <w:rPr>
          <w:sz w:val="24"/>
          <w:szCs w:val="24"/>
        </w:rPr>
        <w:t xml:space="preserve">- Sala Álvaro </w:t>
      </w:r>
      <w:proofErr w:type="spellStart"/>
      <w:r>
        <w:rPr>
          <w:sz w:val="24"/>
          <w:szCs w:val="24"/>
        </w:rPr>
        <w:t>Moreyra</w:t>
      </w:r>
      <w:proofErr w:type="spellEnd"/>
    </w:p>
    <w:p xmlns:wp14="http://schemas.microsoft.com/office/word/2010/wordml" w:rsidR="00DA072C" w:rsidP="00DA072C" w:rsidRDefault="00FA79DA" w14:paraId="740EBF80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19</w:t>
      </w:r>
      <w:r w:rsidR="00DA072C">
        <w:rPr>
          <w:sz w:val="24"/>
          <w:szCs w:val="24"/>
        </w:rPr>
        <w:t>h – Embarque imediato - Salão de Atos da PUCRS</w:t>
      </w:r>
    </w:p>
    <w:p xmlns:wp14="http://schemas.microsoft.com/office/word/2010/wordml" w:rsidR="00DA072C" w:rsidP="00DA072C" w:rsidRDefault="00DA072C" w14:paraId="049F31CB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BC0E00" w:rsidP="00DA072C" w:rsidRDefault="00BC0E00" w14:paraId="53128261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0EE9B926" wp14:textId="521F52D3">
      <w:pPr>
        <w:spacing w:after="0" w:line="240" w:lineRule="auto"/>
        <w:rPr>
          <w:sz w:val="24"/>
          <w:szCs w:val="24"/>
        </w:rPr>
      </w:pPr>
      <w:r w:rsidRPr="1EB2A00A" w:rsidR="00DA072C">
        <w:rPr>
          <w:sz w:val="24"/>
          <w:szCs w:val="24"/>
        </w:rPr>
        <w:t xml:space="preserve">Dia </w:t>
      </w:r>
      <w:r w:rsidRPr="1EB2A00A" w:rsidR="6CCE9CF5">
        <w:rPr>
          <w:sz w:val="24"/>
          <w:szCs w:val="24"/>
        </w:rPr>
        <w:t>5</w:t>
      </w:r>
      <w:r w:rsidRPr="1EB2A00A" w:rsidR="00DA072C">
        <w:rPr>
          <w:sz w:val="24"/>
          <w:szCs w:val="24"/>
        </w:rPr>
        <w:t xml:space="preserve"> de dezembro</w:t>
      </w:r>
    </w:p>
    <w:p xmlns:wp14="http://schemas.microsoft.com/office/word/2010/wordml" w:rsidR="00DA072C" w:rsidP="00DA072C" w:rsidRDefault="00DA072C" w14:paraId="23B8914F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20h – Medeia / solo de Tânia Farias - Terreira da Tribo</w:t>
      </w:r>
    </w:p>
    <w:p xmlns:wp14="http://schemas.microsoft.com/office/word/2010/wordml" w:rsidR="00DA072C" w:rsidP="00DA072C" w:rsidRDefault="00DA072C" w14:paraId="62486C05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4101652C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204DE757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Dia 7 de dezembro</w:t>
      </w:r>
    </w:p>
    <w:p xmlns:wp14="http://schemas.microsoft.com/office/word/2010/wordml" w:rsidR="00DA072C" w:rsidP="00DA072C" w:rsidRDefault="00DA072C" w14:paraId="78DA67AF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16h e 20h - </w:t>
      </w:r>
      <w:proofErr w:type="spellStart"/>
      <w:r>
        <w:rPr>
          <w:sz w:val="24"/>
          <w:szCs w:val="24"/>
        </w:rPr>
        <w:t>Ítaca</w:t>
      </w:r>
      <w:proofErr w:type="spellEnd"/>
      <w:r>
        <w:rPr>
          <w:sz w:val="24"/>
          <w:szCs w:val="24"/>
        </w:rPr>
        <w:t xml:space="preserve"> – Nossa Odisseia I - Cinemateca Capitólio</w:t>
      </w:r>
    </w:p>
    <w:p xmlns:wp14="http://schemas.microsoft.com/office/word/2010/wordml" w:rsidR="00DA072C" w:rsidP="00DA072C" w:rsidRDefault="00DA072C" w14:paraId="4192DE74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20h – Cia Municipal de Dança – Teatro Renascença</w:t>
      </w:r>
    </w:p>
    <w:p xmlns:wp14="http://schemas.microsoft.com/office/word/2010/wordml" w:rsidR="00DA072C" w:rsidP="00DA072C" w:rsidRDefault="00DA072C" w14:paraId="6296D83C" wp14:textId="77777777">
      <w:pPr>
        <w:spacing w:after="0" w:line="240" w:lineRule="auto"/>
        <w:rPr>
          <w:rFonts w:eastAsiaTheme="minorEastAsia"/>
          <w:color w:val="000000" w:themeColor="text1"/>
        </w:rPr>
      </w:pPr>
      <w:r>
        <w:rPr>
          <w:sz w:val="24"/>
          <w:szCs w:val="24"/>
        </w:rPr>
        <w:t xml:space="preserve">20h - </w:t>
      </w:r>
      <w:r w:rsidRPr="00E10BE5">
        <w:rPr>
          <w:rFonts w:eastAsiaTheme="minorEastAsia"/>
          <w:color w:val="000000" w:themeColor="text1"/>
          <w:sz w:val="24"/>
          <w:szCs w:val="24"/>
        </w:rPr>
        <w:t xml:space="preserve">Recital de violoncelo e piano com </w:t>
      </w:r>
      <w:proofErr w:type="spellStart"/>
      <w:r w:rsidRPr="00E10BE5">
        <w:rPr>
          <w:rFonts w:eastAsiaTheme="minorEastAsia"/>
          <w:color w:val="000000" w:themeColor="text1"/>
          <w:sz w:val="24"/>
          <w:szCs w:val="24"/>
        </w:rPr>
        <w:t>Romain</w:t>
      </w:r>
      <w:proofErr w:type="spellEnd"/>
      <w:r w:rsidRPr="00E10BE5">
        <w:rPr>
          <w:rFonts w:eastAsiaTheme="minorEastAsia"/>
          <w:color w:val="000000" w:themeColor="text1"/>
          <w:sz w:val="24"/>
          <w:szCs w:val="24"/>
        </w:rPr>
        <w:t xml:space="preserve"> </w:t>
      </w:r>
      <w:proofErr w:type="spellStart"/>
      <w:r w:rsidRPr="00E10BE5">
        <w:rPr>
          <w:rFonts w:eastAsiaTheme="minorEastAsia"/>
          <w:color w:val="000000" w:themeColor="text1"/>
          <w:sz w:val="24"/>
          <w:szCs w:val="24"/>
        </w:rPr>
        <w:t>Garioud</w:t>
      </w:r>
      <w:proofErr w:type="spellEnd"/>
      <w:r w:rsidRPr="00E10BE5">
        <w:rPr>
          <w:rFonts w:eastAsiaTheme="minorEastAsia"/>
          <w:color w:val="000000" w:themeColor="text1"/>
          <w:sz w:val="24"/>
          <w:szCs w:val="24"/>
        </w:rPr>
        <w:t xml:space="preserve"> e Liliana </w:t>
      </w:r>
      <w:proofErr w:type="spellStart"/>
      <w:r w:rsidRPr="00E10BE5">
        <w:rPr>
          <w:rFonts w:eastAsiaTheme="minorEastAsia"/>
          <w:color w:val="000000" w:themeColor="text1"/>
          <w:sz w:val="24"/>
          <w:szCs w:val="24"/>
        </w:rPr>
        <w:t>Michelsen</w:t>
      </w:r>
      <w:proofErr w:type="spellEnd"/>
      <w:r>
        <w:rPr>
          <w:rFonts w:eastAsiaTheme="minorEastAsia"/>
          <w:color w:val="000000" w:themeColor="text1"/>
          <w:sz w:val="24"/>
          <w:szCs w:val="24"/>
        </w:rPr>
        <w:t xml:space="preserve"> - </w:t>
      </w:r>
      <w:r w:rsidRPr="00E10BE5">
        <w:rPr>
          <w:rFonts w:eastAsiaTheme="minorEastAsia"/>
          <w:color w:val="000000" w:themeColor="text1"/>
          <w:sz w:val="24"/>
          <w:szCs w:val="24"/>
        </w:rPr>
        <w:t>Igreja Universitária Cristo Mestre – Campus PUCRS</w:t>
      </w:r>
      <w:r>
        <w:rPr>
          <w:rFonts w:eastAsiaTheme="minorEastAsia"/>
          <w:color w:val="000000" w:themeColor="text1"/>
        </w:rPr>
        <w:t xml:space="preserve"> </w:t>
      </w:r>
    </w:p>
    <w:p xmlns:wp14="http://schemas.microsoft.com/office/word/2010/wordml" w:rsidR="00DA072C" w:rsidP="00DA072C" w:rsidRDefault="00DA072C" w14:paraId="4B99056E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1299C43A" wp14:textId="77777777">
      <w:pPr>
        <w:spacing w:after="0" w:line="240" w:lineRule="auto"/>
        <w:rPr>
          <w:b/>
          <w:bCs/>
          <w:sz w:val="24"/>
          <w:szCs w:val="24"/>
        </w:rPr>
      </w:pPr>
    </w:p>
    <w:p xmlns:wp14="http://schemas.microsoft.com/office/word/2010/wordml" w:rsidR="00DA072C" w:rsidP="00DA072C" w:rsidRDefault="00DA072C" w14:paraId="7759BBE8" wp14:textId="77777777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PORTO ALEGRE EM CENA – 29ª edição</w:t>
      </w:r>
    </w:p>
    <w:p xmlns:wp14="http://schemas.microsoft.com/office/word/2010/wordml" w:rsidRPr="003C0E16" w:rsidR="00DA072C" w:rsidP="00DA072C" w:rsidRDefault="00DA072C" w14:paraId="0A5D1D3A" wp14:textId="77777777">
      <w:pPr>
        <w:spacing w:after="0" w:line="240" w:lineRule="auto"/>
        <w:rPr>
          <w:sz w:val="24"/>
          <w:szCs w:val="24"/>
        </w:rPr>
      </w:pPr>
      <w:r w:rsidRPr="003C0E16">
        <w:rPr>
          <w:sz w:val="24"/>
          <w:szCs w:val="24"/>
        </w:rPr>
        <w:t>De 1 a 7 de dezembro de 2022 (primeira etapa)</w:t>
      </w:r>
    </w:p>
    <w:p xmlns:wp14="http://schemas.microsoft.com/office/word/2010/wordml" w:rsidR="00DA072C" w:rsidP="00DA072C" w:rsidRDefault="00DA072C" w14:paraId="1767D76A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Teatro, dança, circo, música, performances e espetáculos de rua</w:t>
      </w:r>
    </w:p>
    <w:p xmlns:wp14="http://schemas.microsoft.com/office/word/2010/wordml" w:rsidR="00DA072C" w:rsidP="00DA072C" w:rsidRDefault="00DA072C" w14:paraId="4DDBEF00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3394D11B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Direção artística:</w:t>
      </w:r>
      <w:r w:rsidRPr="003C0E1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Adriane Azevedo, Adriane </w:t>
      </w:r>
      <w:proofErr w:type="spellStart"/>
      <w:r>
        <w:rPr>
          <w:sz w:val="24"/>
          <w:szCs w:val="24"/>
        </w:rPr>
        <w:t>Mottola</w:t>
      </w:r>
      <w:proofErr w:type="spellEnd"/>
      <w:r>
        <w:rPr>
          <w:sz w:val="24"/>
          <w:szCs w:val="24"/>
        </w:rPr>
        <w:t xml:space="preserve">, Airton </w:t>
      </w:r>
      <w:proofErr w:type="spellStart"/>
      <w:r>
        <w:rPr>
          <w:sz w:val="24"/>
          <w:szCs w:val="24"/>
        </w:rPr>
        <w:t>Tomazzoni</w:t>
      </w:r>
      <w:proofErr w:type="spellEnd"/>
      <w:r>
        <w:rPr>
          <w:sz w:val="24"/>
          <w:szCs w:val="24"/>
        </w:rPr>
        <w:t xml:space="preserve">, Antônio Grassi, Juliano Barros, Renato Mendonça, Ricardo </w:t>
      </w:r>
      <w:proofErr w:type="spellStart"/>
      <w:r>
        <w:rPr>
          <w:sz w:val="24"/>
          <w:szCs w:val="24"/>
        </w:rPr>
        <w:t>Barberena</w:t>
      </w:r>
      <w:proofErr w:type="spellEnd"/>
      <w:r>
        <w:rPr>
          <w:sz w:val="24"/>
          <w:szCs w:val="24"/>
        </w:rPr>
        <w:t xml:space="preserve"> e Thiago </w:t>
      </w:r>
      <w:proofErr w:type="spellStart"/>
      <w:r>
        <w:rPr>
          <w:sz w:val="24"/>
          <w:szCs w:val="24"/>
        </w:rPr>
        <w:t>Pirajira</w:t>
      </w:r>
      <w:proofErr w:type="spellEnd"/>
    </w:p>
    <w:p xmlns:wp14="http://schemas.microsoft.com/office/word/2010/wordml" w:rsidR="00DA072C" w:rsidP="00DA072C" w:rsidRDefault="00DA072C" w14:paraId="0EAA50C8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Coordenação geral: Vítor Ortiz, Denise Viana Pereira e Michel Flores</w:t>
      </w:r>
    </w:p>
    <w:p xmlns:wp14="http://schemas.microsoft.com/office/word/2010/wordml" w:rsidR="00DA072C" w:rsidP="00DA072C" w:rsidRDefault="00DA072C" w14:paraId="0DAAA710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Produção: Adriane Azevedo e Bruno </w:t>
      </w:r>
      <w:proofErr w:type="spellStart"/>
      <w:r>
        <w:rPr>
          <w:sz w:val="24"/>
          <w:szCs w:val="24"/>
        </w:rPr>
        <w:t>Mros</w:t>
      </w:r>
      <w:proofErr w:type="spellEnd"/>
    </w:p>
    <w:p xmlns:wp14="http://schemas.microsoft.com/office/word/2010/wordml" w:rsidR="00DA072C" w:rsidP="00DA072C" w:rsidRDefault="00DA072C" w14:paraId="0BB5CA29" wp14:textId="7777777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Comunicação: Bebê Baumgarten, Aline Gonçalves, Luiza Rabello, Cláudia Rodrigues</w:t>
      </w:r>
    </w:p>
    <w:p xmlns:wp14="http://schemas.microsoft.com/office/word/2010/wordml" w:rsidRPr="009374D1" w:rsidR="009374D1" w:rsidP="009374D1" w:rsidRDefault="00D11AB6" w14:paraId="7A275821" wp14:textId="77777777">
      <w:pPr>
        <w:spacing w:after="0" w:line="240" w:lineRule="auto"/>
        <w:rPr>
          <w:rFonts w:cs="Calibri"/>
          <w:sz w:val="24"/>
          <w:szCs w:val="24"/>
        </w:rPr>
      </w:pPr>
      <w:r>
        <w:rPr>
          <w:sz w:val="24"/>
          <w:szCs w:val="24"/>
        </w:rPr>
        <w:t>Equipe de produção da SMC</w:t>
      </w:r>
      <w:r w:rsidRPr="009374D1">
        <w:rPr>
          <w:sz w:val="24"/>
          <w:szCs w:val="24"/>
        </w:rPr>
        <w:t xml:space="preserve">: </w:t>
      </w:r>
      <w:r w:rsidRPr="009374D1" w:rsidR="009374D1">
        <w:rPr>
          <w:rFonts w:cs="Arial"/>
          <w:color w:val="000000"/>
          <w:sz w:val="24"/>
          <w:szCs w:val="24"/>
        </w:rPr>
        <w:t xml:space="preserve">José Miguel Ramos Sisto Junior, Claudia Pinto Alves, Ilza Maria </w:t>
      </w:r>
      <w:proofErr w:type="spellStart"/>
      <w:r w:rsidRPr="009374D1" w:rsidR="009374D1">
        <w:rPr>
          <w:rFonts w:cs="Arial"/>
          <w:color w:val="000000"/>
          <w:sz w:val="24"/>
          <w:szCs w:val="24"/>
        </w:rPr>
        <w:t>Praxedes</w:t>
      </w:r>
      <w:proofErr w:type="spellEnd"/>
      <w:r w:rsidRPr="009374D1" w:rsidR="009374D1">
        <w:rPr>
          <w:rFonts w:cs="Arial"/>
          <w:color w:val="000000"/>
          <w:sz w:val="24"/>
          <w:szCs w:val="24"/>
        </w:rPr>
        <w:t xml:space="preserve"> do Canto, Breno </w:t>
      </w:r>
      <w:proofErr w:type="spellStart"/>
      <w:r w:rsidRPr="009374D1" w:rsidR="009374D1">
        <w:rPr>
          <w:rFonts w:cs="Arial"/>
          <w:color w:val="000000"/>
          <w:sz w:val="24"/>
          <w:szCs w:val="24"/>
        </w:rPr>
        <w:t>Ketzer</w:t>
      </w:r>
      <w:proofErr w:type="spellEnd"/>
      <w:r w:rsidRPr="009374D1" w:rsidR="009374D1">
        <w:rPr>
          <w:rFonts w:cs="Arial"/>
          <w:color w:val="000000"/>
          <w:sz w:val="24"/>
          <w:szCs w:val="24"/>
        </w:rPr>
        <w:t xml:space="preserve"> Saul, Rosangela </w:t>
      </w:r>
      <w:proofErr w:type="spellStart"/>
      <w:r w:rsidRPr="009374D1" w:rsidR="009374D1">
        <w:rPr>
          <w:rFonts w:cs="Arial"/>
          <w:color w:val="000000"/>
          <w:sz w:val="24"/>
          <w:szCs w:val="24"/>
        </w:rPr>
        <w:t>Broch</w:t>
      </w:r>
      <w:proofErr w:type="spellEnd"/>
      <w:r w:rsidRPr="009374D1" w:rsidR="009374D1">
        <w:rPr>
          <w:rFonts w:cs="Arial"/>
          <w:color w:val="000000"/>
          <w:sz w:val="24"/>
          <w:szCs w:val="24"/>
        </w:rPr>
        <w:t xml:space="preserve"> Veiga e Adriana </w:t>
      </w:r>
      <w:proofErr w:type="spellStart"/>
      <w:r w:rsidRPr="009374D1" w:rsidR="009374D1">
        <w:rPr>
          <w:rFonts w:cs="Arial"/>
          <w:color w:val="000000"/>
          <w:sz w:val="24"/>
          <w:szCs w:val="24"/>
        </w:rPr>
        <w:t>Mentz</w:t>
      </w:r>
      <w:proofErr w:type="spellEnd"/>
      <w:r w:rsidRPr="009374D1" w:rsidR="009374D1">
        <w:rPr>
          <w:rFonts w:cs="Arial"/>
          <w:color w:val="000000"/>
          <w:sz w:val="24"/>
          <w:szCs w:val="24"/>
        </w:rPr>
        <w:t xml:space="preserve"> Martins</w:t>
      </w:r>
    </w:p>
    <w:p xmlns:wp14="http://schemas.microsoft.com/office/word/2010/wordml" w:rsidR="00D11AB6" w:rsidP="009374D1" w:rsidRDefault="00D11AB6" w14:paraId="3461D779" wp14:textId="77777777">
      <w:pPr>
        <w:rPr>
          <w:sz w:val="24"/>
          <w:szCs w:val="24"/>
        </w:rPr>
      </w:pPr>
    </w:p>
    <w:p xmlns:wp14="http://schemas.microsoft.com/office/word/2010/wordml" w:rsidRPr="00DA072C" w:rsidR="00DA072C" w:rsidP="00DA072C" w:rsidRDefault="00DA072C" w14:paraId="018F7C89" wp14:textId="77777777">
      <w:pPr>
        <w:spacing w:after="0" w:line="240" w:lineRule="auto"/>
        <w:rPr>
          <w:sz w:val="24"/>
          <w:szCs w:val="24"/>
        </w:rPr>
      </w:pPr>
      <w:r w:rsidRPr="00DA072C">
        <w:rPr>
          <w:sz w:val="24"/>
          <w:szCs w:val="24"/>
        </w:rPr>
        <w:t>Hospedagem oficial: Rede Master Hotéis</w:t>
      </w:r>
    </w:p>
    <w:p xmlns:wp14="http://schemas.microsoft.com/office/word/2010/wordml" w:rsidRPr="00DA072C" w:rsidR="00DA072C" w:rsidP="00DA072C" w:rsidRDefault="00DA072C" w14:paraId="796BF976" wp14:textId="77777777">
      <w:pPr>
        <w:spacing w:after="0" w:line="240" w:lineRule="auto"/>
        <w:rPr>
          <w:sz w:val="24"/>
          <w:szCs w:val="24"/>
        </w:rPr>
      </w:pPr>
      <w:r w:rsidRPr="00DA072C">
        <w:rPr>
          <w:sz w:val="24"/>
          <w:szCs w:val="24"/>
        </w:rPr>
        <w:t>Apoio: TVE e FM Cultura 107,7</w:t>
      </w:r>
    </w:p>
    <w:p xmlns:wp14="http://schemas.microsoft.com/office/word/2010/wordml" w:rsidRPr="003C0E16" w:rsidR="00DA072C" w:rsidP="00DA072C" w:rsidRDefault="00DA072C" w14:paraId="3CF2D8B6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0456A4D7" wp14:textId="77777777">
      <w:pPr>
        <w:spacing w:after="0" w:line="240" w:lineRule="auto"/>
        <w:rPr>
          <w:sz w:val="24"/>
          <w:szCs w:val="24"/>
        </w:rPr>
      </w:pPr>
      <w:r w:rsidRPr="00DA072C">
        <w:rPr>
          <w:sz w:val="24"/>
          <w:szCs w:val="24"/>
        </w:rPr>
        <w:t xml:space="preserve">Patrocínio: Zaffari e </w:t>
      </w:r>
      <w:proofErr w:type="spellStart"/>
      <w:r w:rsidRPr="00DA072C">
        <w:rPr>
          <w:sz w:val="24"/>
          <w:szCs w:val="24"/>
        </w:rPr>
        <w:t>Panvel</w:t>
      </w:r>
      <w:proofErr w:type="spellEnd"/>
    </w:p>
    <w:p xmlns:wp14="http://schemas.microsoft.com/office/word/2010/wordml" w:rsidRPr="00DA072C" w:rsidR="00DA072C" w:rsidP="00DA072C" w:rsidRDefault="00DA072C" w14:paraId="0FB78278" wp14:textId="77777777">
      <w:pPr>
        <w:spacing w:after="0" w:line="240" w:lineRule="auto"/>
        <w:rPr>
          <w:sz w:val="24"/>
          <w:szCs w:val="24"/>
        </w:rPr>
      </w:pPr>
    </w:p>
    <w:p xmlns:wp14="http://schemas.microsoft.com/office/word/2010/wordml" w:rsidR="00DA072C" w:rsidP="00DA072C" w:rsidRDefault="00DA072C" w14:paraId="3220D3EF" wp14:textId="77777777">
      <w:pPr>
        <w:spacing w:after="0" w:line="240" w:lineRule="auto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O Porto Alegre em Cena é uma</w:t>
      </w:r>
      <w:r w:rsidRPr="003C0E16">
        <w:rPr>
          <w:i/>
          <w:iCs/>
          <w:sz w:val="24"/>
          <w:szCs w:val="24"/>
        </w:rPr>
        <w:t xml:space="preserve"> realização da Prefeitura Mun</w:t>
      </w:r>
      <w:r>
        <w:rPr>
          <w:i/>
          <w:iCs/>
          <w:sz w:val="24"/>
          <w:szCs w:val="24"/>
        </w:rPr>
        <w:t>icipal de Porto Alegre – SMCEC,</w:t>
      </w:r>
      <w:r w:rsidRPr="003C0E16">
        <w:rPr>
          <w:i/>
          <w:iCs/>
          <w:sz w:val="24"/>
          <w:szCs w:val="24"/>
        </w:rPr>
        <w:t xml:space="preserve"> PUCRS</w:t>
      </w:r>
      <w:r>
        <w:rPr>
          <w:i/>
          <w:iCs/>
          <w:sz w:val="24"/>
          <w:szCs w:val="24"/>
        </w:rPr>
        <w:t xml:space="preserve"> e PACTO ALEGRE</w:t>
      </w:r>
    </w:p>
    <w:p xmlns:wp14="http://schemas.microsoft.com/office/word/2010/wordml" w:rsidR="00DA072C" w:rsidP="00DA072C" w:rsidRDefault="00DA072C" w14:paraId="1FC39945" wp14:textId="77777777"/>
    <w:p xmlns:wp14="http://schemas.microsoft.com/office/word/2010/wordml" w:rsidRPr="009374D1" w:rsidR="004D3A0C" w:rsidP="00DA072C" w:rsidRDefault="009374D1" w14:paraId="5C0B0FE8" wp14:textId="77777777">
      <w:pPr>
        <w:spacing w:after="0" w:line="240" w:lineRule="auto"/>
        <w:rPr>
          <w:b/>
          <w:bCs/>
          <w:sz w:val="24"/>
          <w:szCs w:val="24"/>
        </w:rPr>
      </w:pPr>
      <w:r w:rsidRPr="009374D1">
        <w:rPr>
          <w:b/>
          <w:bCs/>
          <w:sz w:val="24"/>
          <w:szCs w:val="24"/>
        </w:rPr>
        <w:t xml:space="preserve">Informações para a imprensa: </w:t>
      </w:r>
    </w:p>
    <w:p xmlns:wp14="http://schemas.microsoft.com/office/word/2010/wordml" w:rsidR="001F223F" w:rsidP="00DA072C" w:rsidRDefault="009374D1" w14:paraId="5FE946E5" wp14:textId="77777777">
      <w:pPr>
        <w:spacing w:after="0" w:line="240" w:lineRule="auto"/>
        <w:rPr>
          <w:rFonts w:ascii="Calibri" w:hAnsi="Calibri"/>
          <w:color w:val="000000"/>
          <w:sz w:val="24"/>
          <w:szCs w:val="24"/>
        </w:rPr>
      </w:pPr>
      <w:r w:rsidRPr="009374D1">
        <w:rPr>
          <w:rFonts w:ascii="Calibri" w:hAnsi="Calibri"/>
          <w:color w:val="000000"/>
          <w:sz w:val="24"/>
          <w:szCs w:val="24"/>
        </w:rPr>
        <w:t>Bebê Baumgarten Comunicação</w:t>
      </w:r>
      <w:r w:rsidRPr="009374D1">
        <w:rPr>
          <w:rFonts w:ascii="Calibri" w:hAnsi="Calibri"/>
          <w:color w:val="000000"/>
          <w:sz w:val="24"/>
          <w:szCs w:val="24"/>
        </w:rPr>
        <w:br/>
      </w:r>
      <w:r w:rsidRPr="009374D1">
        <w:rPr>
          <w:rFonts w:ascii="Calibri" w:hAnsi="Calibri"/>
          <w:color w:val="000000"/>
          <w:sz w:val="24"/>
          <w:szCs w:val="24"/>
        </w:rPr>
        <w:t xml:space="preserve">51 3028.4201 / 98111.8703 </w:t>
      </w:r>
      <w:r w:rsidRPr="009374D1">
        <w:rPr>
          <w:rFonts w:ascii="Calibri" w:hAnsi="Calibri"/>
          <w:color w:val="000000"/>
          <w:sz w:val="24"/>
          <w:szCs w:val="24"/>
        </w:rPr>
        <w:br/>
      </w:r>
      <w:hyperlink w:history="1" r:id="rId4">
        <w:r w:rsidRPr="00F76B72" w:rsidR="001F223F">
          <w:rPr>
            <w:rStyle w:val="Hyperlink"/>
            <w:rFonts w:ascii="Calibri" w:hAnsi="Calibri"/>
            <w:sz w:val="24"/>
            <w:szCs w:val="24"/>
          </w:rPr>
          <w:t>bebe@bebebaumgarten.com</w:t>
        </w:r>
      </w:hyperlink>
    </w:p>
    <w:p xmlns:wp14="http://schemas.microsoft.com/office/word/2010/wordml" w:rsidRPr="009374D1" w:rsidR="001F223F" w:rsidP="00DA072C" w:rsidRDefault="00502AB9" w14:paraId="6A44C449" wp14:textId="77777777">
      <w:pPr>
        <w:spacing w:after="0" w:line="240" w:lineRule="auto"/>
        <w:rPr>
          <w:sz w:val="24"/>
          <w:szCs w:val="24"/>
        </w:rPr>
      </w:pPr>
      <w:hyperlink w:history="1" r:id="rId5">
        <w:r w:rsidRPr="00F76B72" w:rsidR="001F223F">
          <w:rPr>
            <w:rStyle w:val="Hyperlink"/>
            <w:rFonts w:ascii="Calibri" w:hAnsi="Calibri"/>
            <w:sz w:val="24"/>
            <w:szCs w:val="24"/>
          </w:rPr>
          <w:t>www.bebebaumgarten.com</w:t>
        </w:r>
      </w:hyperlink>
    </w:p>
    <w:sectPr w:rsidRPr="009374D1" w:rsidR="001F223F" w:rsidSect="00FD439D">
      <w:pgSz w:w="11906" w:h="16838" w:orient="portrait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A0C"/>
    <w:rsid w:val="00040542"/>
    <w:rsid w:val="001F223F"/>
    <w:rsid w:val="00223D3A"/>
    <w:rsid w:val="003C3B68"/>
    <w:rsid w:val="00454206"/>
    <w:rsid w:val="004D3A0C"/>
    <w:rsid w:val="00502AB9"/>
    <w:rsid w:val="00583E18"/>
    <w:rsid w:val="00620093"/>
    <w:rsid w:val="00794B3B"/>
    <w:rsid w:val="009374D1"/>
    <w:rsid w:val="00BC0E00"/>
    <w:rsid w:val="00D11AB6"/>
    <w:rsid w:val="00DA072C"/>
    <w:rsid w:val="00FA79DA"/>
    <w:rsid w:val="00FE417C"/>
    <w:rsid w:val="03D27C19"/>
    <w:rsid w:val="1EB2A00A"/>
    <w:rsid w:val="6CCE9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56423"/>
  <w15:chartTrackingRefBased/>
  <w15:docId w15:val="{7906AA84-A1DD-41A7-AF2B-B136A4C6D0D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D3A0C"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D3A0C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F22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4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1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://www.bebebaumgarten.com" TargetMode="External" Id="rId5" /><Relationship Type="http://schemas.openxmlformats.org/officeDocument/2006/relationships/customXml" Target="../customXml/item3.xml" Id="rId10" /><Relationship Type="http://schemas.openxmlformats.org/officeDocument/2006/relationships/hyperlink" Target="mailto:bebe@bebebaumgarten.com" TargetMode="Externa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4645F9CDBB2E47A1C507457B732BA2" ma:contentTypeVersion="22" ma:contentTypeDescription="Create a new document." ma:contentTypeScope="" ma:versionID="20bc777fd7e603462f16318f918fdbfe">
  <xsd:schema xmlns:xsd="http://www.w3.org/2001/XMLSchema" xmlns:xs="http://www.w3.org/2001/XMLSchema" xmlns:p="http://schemas.microsoft.com/office/2006/metadata/properties" xmlns:ns2="97711888-aa37-40b1-b5d5-4e46cfacc81c" xmlns:ns3="163974e3-e4c8-4092-a628-a08e5e6233aa" targetNamespace="http://schemas.microsoft.com/office/2006/metadata/properties" ma:root="true" ma:fieldsID="37a9b1f8a3858ae6b3388e30cf6f333d" ns2:_="" ns3:_="">
    <xsd:import namespace="97711888-aa37-40b1-b5d5-4e46cfacc81c"/>
    <xsd:import namespace="163974e3-e4c8-4092-a628-a08e5e6233a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LengthInSeconds" minOccurs="0"/>
                <xsd:element ref="ns2:TaxCatchAll" minOccurs="0"/>
                <xsd:element ref="ns3:lcf76f155ced4ddcb4097134ff3c332f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711888-aa37-40b1-b5d5-4e46cfacc8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62f3b22c-21fc-4ee0-af88-16b8000f290c}" ma:internalName="TaxCatchAll" ma:showField="CatchAllData" ma:web="97711888-aa37-40b1-b5d5-4e46cfacc8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974e3-e4c8-4092-a628-a08e5e6233a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a347cd8-65ec-4798-8b8c-cd5a4dcabf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3974e3-e4c8-4092-a628-a08e5e6233aa">
      <Terms xmlns="http://schemas.microsoft.com/office/infopath/2007/PartnerControls"/>
    </lcf76f155ced4ddcb4097134ff3c332f>
    <TaxCatchAll xmlns="97711888-aa37-40b1-b5d5-4e46cfacc81c" xsi:nil="true"/>
  </documentManagement>
</p:properties>
</file>

<file path=customXml/itemProps1.xml><?xml version="1.0" encoding="utf-8"?>
<ds:datastoreItem xmlns:ds="http://schemas.openxmlformats.org/officeDocument/2006/customXml" ds:itemID="{9E19025C-D27B-4FEF-B7DF-F3F2C335D107}"/>
</file>

<file path=customXml/itemProps2.xml><?xml version="1.0" encoding="utf-8"?>
<ds:datastoreItem xmlns:ds="http://schemas.openxmlformats.org/officeDocument/2006/customXml" ds:itemID="{5F97623A-E62B-4644-8438-8220A726139D}"/>
</file>

<file path=customXml/itemProps3.xml><?xml version="1.0" encoding="utf-8"?>
<ds:datastoreItem xmlns:ds="http://schemas.openxmlformats.org/officeDocument/2006/customXml" ds:itemID="{BB792E02-667F-419F-B90C-296C2B21409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zdf</dc:creator>
  <cp:keywords/>
  <dc:description/>
  <cp:lastModifiedBy>Luiza Bairros Rabello Da Silva</cp:lastModifiedBy>
  <cp:revision>3</cp:revision>
  <dcterms:created xsi:type="dcterms:W3CDTF">2022-11-09T12:53:00Z</dcterms:created>
  <dcterms:modified xsi:type="dcterms:W3CDTF">2022-11-10T21:35:19Z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0x010100134645F9CDBB2E47A1C507457B732BA2</vt:lpwstr>
  </property>
  <property fmtid="{D5CDD505-2E9C-101B-9397-08002B2CF9AE}" pid="3" name="MediaServiceImageTags">
    <vt:lpwstr/>
  </property>
</Properties>
</file>